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97C" w:rsidRPr="005D3D39" w:rsidRDefault="005D3D3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ПЕРЕЧЕНЬ   МАТЕРИАЛА</w:t>
      </w:r>
      <w:r w:rsidR="0066497C" w:rsidRPr="005D3D39">
        <w:rPr>
          <w:rFonts w:ascii="Times New Roman" w:hAnsi="Times New Roman" w:cs="Times New Roman"/>
          <w:b/>
          <w:sz w:val="28"/>
          <w:szCs w:val="28"/>
        </w:rPr>
        <w:t xml:space="preserve">   ДЛЯ   МУЗЫКАЛЬНОГО   УГОЛКА </w:t>
      </w:r>
    </w:p>
    <w:p w:rsidR="00373348" w:rsidRPr="005D3D39" w:rsidRDefault="0066497C">
      <w:pPr>
        <w:rPr>
          <w:rFonts w:ascii="Times New Roman" w:hAnsi="Times New Roman" w:cs="Times New Roman"/>
          <w:b/>
          <w:sz w:val="28"/>
          <w:szCs w:val="28"/>
        </w:rPr>
      </w:pPr>
      <w:r w:rsidRPr="005D3D39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5D3D39">
        <w:rPr>
          <w:rFonts w:ascii="Times New Roman" w:hAnsi="Times New Roman" w:cs="Times New Roman"/>
          <w:b/>
          <w:sz w:val="28"/>
          <w:szCs w:val="28"/>
        </w:rPr>
        <w:t xml:space="preserve">                              (СРЕДНЯЯ   ГРУППА)</w:t>
      </w:r>
    </w:p>
    <w:p w:rsidR="0066497C" w:rsidRPr="005D3D39" w:rsidRDefault="0066497C">
      <w:pPr>
        <w:rPr>
          <w:rFonts w:ascii="Times New Roman" w:hAnsi="Times New Roman" w:cs="Times New Roman"/>
          <w:b/>
          <w:sz w:val="28"/>
          <w:szCs w:val="28"/>
        </w:rPr>
      </w:pP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Образные музыкальные «поющие», «танцующие» игрушки;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Органчики, шарманки;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Колокольчики, погремушки, барабан, бубен;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Не озвученные инструменты: гармошка, балалайка, дудочка и т.д.;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Флажки, султанчики, платочки, погремушки, осенние листочки, снежинки, искусственные цветы;</w:t>
      </w:r>
    </w:p>
    <w:p w:rsidR="0066497C" w:rsidRPr="005D3D39" w:rsidRDefault="00607E24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Настольная ширма, набор игрушек;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Перчаточная игрушка (для воспитателя);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Магнитофон, аудиокассеты;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Музыкальные картинки к песням: в виде куба или отдельные иллюстрации или альбом с картинками или книжки-малютки «Мы – поём»;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Металлофон, шумовые инструменты;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proofErr w:type="spellStart"/>
      <w:r w:rsidRPr="005D3D39">
        <w:rPr>
          <w:rFonts w:ascii="Times New Roman" w:hAnsi="Times New Roman" w:cs="Times New Roman"/>
          <w:sz w:val="36"/>
          <w:szCs w:val="36"/>
        </w:rPr>
        <w:t>Фланелеграф</w:t>
      </w:r>
      <w:proofErr w:type="spellEnd"/>
      <w:r w:rsidRPr="005D3D39">
        <w:rPr>
          <w:rFonts w:ascii="Times New Roman" w:hAnsi="Times New Roman" w:cs="Times New Roman"/>
          <w:sz w:val="36"/>
          <w:szCs w:val="36"/>
        </w:rPr>
        <w:t xml:space="preserve"> или магнитная доска;</w:t>
      </w:r>
    </w:p>
    <w:p w:rsidR="0066497C" w:rsidRPr="005D3D39" w:rsidRDefault="0066497C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Музыкально-дидактические игры: «Три медведя», «Узнай и назови», «В лесу», «Наш оркестр», «Угадай колокольчик», «Цветик-</w:t>
      </w:r>
      <w:proofErr w:type="spellStart"/>
      <w:r w:rsidRPr="005D3D39">
        <w:rPr>
          <w:rFonts w:ascii="Times New Roman" w:hAnsi="Times New Roman" w:cs="Times New Roman"/>
          <w:sz w:val="36"/>
          <w:szCs w:val="36"/>
        </w:rPr>
        <w:t>семицветик</w:t>
      </w:r>
      <w:proofErr w:type="spellEnd"/>
      <w:r w:rsidRPr="005D3D39">
        <w:rPr>
          <w:rFonts w:ascii="Times New Roman" w:hAnsi="Times New Roman" w:cs="Times New Roman"/>
          <w:sz w:val="36"/>
          <w:szCs w:val="36"/>
        </w:rPr>
        <w:t>» и т.д.;</w:t>
      </w:r>
    </w:p>
    <w:p w:rsidR="0066497C" w:rsidRPr="005D3D39" w:rsidRDefault="00607E24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Атрибуты к играм: «Гуси вы, гуси», «Кошка и котята», «Курочка и петушок», «Зайцы и медведь», «Лётчики» и другие;</w:t>
      </w:r>
    </w:p>
    <w:p w:rsidR="00607E24" w:rsidRPr="005D3D39" w:rsidRDefault="00607E24" w:rsidP="005D3D39">
      <w:pPr>
        <w:pStyle w:val="a3"/>
        <w:numPr>
          <w:ilvl w:val="0"/>
          <w:numId w:val="1"/>
        </w:numPr>
        <w:ind w:left="-567"/>
        <w:rPr>
          <w:rFonts w:ascii="Times New Roman" w:hAnsi="Times New Roman" w:cs="Times New Roman"/>
          <w:sz w:val="36"/>
          <w:szCs w:val="36"/>
        </w:rPr>
      </w:pPr>
      <w:r w:rsidRPr="005D3D39">
        <w:rPr>
          <w:rFonts w:ascii="Times New Roman" w:hAnsi="Times New Roman" w:cs="Times New Roman"/>
          <w:sz w:val="36"/>
          <w:szCs w:val="36"/>
        </w:rPr>
        <w:t>Музыкальные лесенки (3-ёх ступенчатая, 5-ти ступенчатая), на которых находятся большая и маленькая птички и</w:t>
      </w:r>
      <w:r w:rsidR="005D3D39">
        <w:rPr>
          <w:rFonts w:ascii="Times New Roman" w:hAnsi="Times New Roman" w:cs="Times New Roman"/>
          <w:sz w:val="36"/>
          <w:szCs w:val="36"/>
        </w:rPr>
        <w:t>ли большая и маленькая матрёшки.</w:t>
      </w:r>
      <w:bookmarkStart w:id="0" w:name="_GoBack"/>
      <w:bookmarkEnd w:id="0"/>
    </w:p>
    <w:p w:rsidR="00607E24" w:rsidRDefault="00607E24" w:rsidP="005D3D39">
      <w:pPr>
        <w:pStyle w:val="a3"/>
        <w:ind w:left="-567"/>
        <w:rPr>
          <w:sz w:val="32"/>
          <w:szCs w:val="32"/>
        </w:rPr>
      </w:pPr>
    </w:p>
    <w:p w:rsidR="00607E24" w:rsidRPr="0066497C" w:rsidRDefault="00607E24" w:rsidP="00607E24">
      <w:pPr>
        <w:pStyle w:val="a3"/>
        <w:rPr>
          <w:sz w:val="32"/>
          <w:szCs w:val="32"/>
        </w:rPr>
      </w:pPr>
    </w:p>
    <w:sectPr w:rsidR="00607E24" w:rsidRPr="0066497C" w:rsidSect="005D3D39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526DC"/>
    <w:multiLevelType w:val="hybridMultilevel"/>
    <w:tmpl w:val="06BE1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497C"/>
    <w:rsid w:val="00373348"/>
    <w:rsid w:val="005D3D39"/>
    <w:rsid w:val="00607E24"/>
    <w:rsid w:val="0066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49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3</cp:revision>
  <dcterms:created xsi:type="dcterms:W3CDTF">2011-04-25T13:19:00Z</dcterms:created>
  <dcterms:modified xsi:type="dcterms:W3CDTF">2015-05-13T10:20:00Z</dcterms:modified>
</cp:coreProperties>
</file>